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63" w:rsidRDefault="00987563" w:rsidP="00FD0D96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87563" w:rsidRPr="00987563" w:rsidRDefault="00987563" w:rsidP="009875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 КНП «Черкаська обласна дитяча лікарня Черкаської обласної ради» проводяться діагностичн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і інструментальні дослідження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Сервіс «Інструментальна діагностика»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класами </w:t>
      </w:r>
      <w:r w:rsidRPr="00BC72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класами: ультразвукові дослідження, клінічні інструментальні дослідження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комп’ютерна томографія,  рентгенологічні дослідження</w:t>
      </w:r>
    </w:p>
    <w:p w:rsidR="00987563" w:rsidRDefault="00987563" w:rsidP="00FD0D96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D0D96" w:rsidRPr="00CC0ECB" w:rsidRDefault="00FD0D96" w:rsidP="00FD0D96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0ECB">
        <w:rPr>
          <w:rFonts w:ascii="Times New Roman" w:hAnsi="Times New Roman"/>
          <w:b/>
          <w:sz w:val="28"/>
          <w:szCs w:val="28"/>
        </w:rPr>
        <w:t xml:space="preserve">Перелік </w:t>
      </w:r>
      <w:r>
        <w:rPr>
          <w:rFonts w:ascii="Times New Roman" w:hAnsi="Times New Roman"/>
          <w:b/>
          <w:sz w:val="28"/>
          <w:szCs w:val="28"/>
        </w:rPr>
        <w:t xml:space="preserve">ультразвукових </w:t>
      </w:r>
      <w:r w:rsidRPr="00CC0ECB">
        <w:rPr>
          <w:rFonts w:ascii="Times New Roman" w:hAnsi="Times New Roman"/>
          <w:b/>
          <w:sz w:val="28"/>
          <w:szCs w:val="28"/>
        </w:rPr>
        <w:t>діагнос</w:t>
      </w:r>
      <w:r>
        <w:rPr>
          <w:rFonts w:ascii="Times New Roman" w:hAnsi="Times New Roman"/>
          <w:b/>
          <w:sz w:val="28"/>
          <w:szCs w:val="28"/>
        </w:rPr>
        <w:t xml:space="preserve">тичних обстежень, що проводяться </w:t>
      </w:r>
    </w:p>
    <w:p w:rsidR="00FD0D96" w:rsidRDefault="00FD0D96" w:rsidP="00FD0D96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 відділенні функціональної та променевої </w:t>
      </w:r>
      <w:r w:rsidRPr="00CC0ECB">
        <w:rPr>
          <w:rFonts w:ascii="Times New Roman" w:hAnsi="Times New Roman"/>
          <w:b/>
          <w:sz w:val="28"/>
          <w:szCs w:val="28"/>
        </w:rPr>
        <w:t>діагностики</w:t>
      </w:r>
    </w:p>
    <w:p w:rsidR="00FD0D96" w:rsidRPr="002D3BAF" w:rsidRDefault="00FD0D96" w:rsidP="00FD0D9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Ультразвукове дослідження органів черевної порожнини (печінка + жовчний міхур + жовчні протоки + підшлункова залоза + селезінка).</w:t>
      </w:r>
    </w:p>
    <w:p w:rsidR="00FD0D96" w:rsidRPr="002D3BAF" w:rsidRDefault="00FD0D96" w:rsidP="00FD0D9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Ультразвукове дослідження органів сечостатевої системи (нирки + сечовий міхур + передміхурова залоза).</w:t>
      </w:r>
    </w:p>
    <w:p w:rsidR="00FD0D96" w:rsidRPr="002D3BAF" w:rsidRDefault="00FD0D96" w:rsidP="00FD0D9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Ультразвукове дослідження органів ділянки калитки.</w:t>
      </w:r>
    </w:p>
    <w:p w:rsidR="00FD0D96" w:rsidRPr="002D3BAF" w:rsidRDefault="00FD0D96" w:rsidP="00FD0D9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Ультразвукове дослідження жіночих статевих органів.</w:t>
      </w:r>
    </w:p>
    <w:p w:rsidR="00FD0D96" w:rsidRDefault="00FD0D96" w:rsidP="00FD0D9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Ультразвукове дослідження поверхнево розташованих структур:</w:t>
      </w:r>
    </w:p>
    <w:p w:rsidR="00FD0D96" w:rsidRDefault="00FD0D96" w:rsidP="00FD0D9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молочні залози;</w:t>
      </w:r>
    </w:p>
    <w:p w:rsidR="00FD0D96" w:rsidRDefault="00FD0D96" w:rsidP="00FD0D9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щитоподібна залоза;</w:t>
      </w:r>
    </w:p>
    <w:p w:rsidR="00FD0D96" w:rsidRDefault="00FD0D96" w:rsidP="00FD0D9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м’які тканини;</w:t>
      </w:r>
    </w:p>
    <w:p w:rsidR="00FD0D96" w:rsidRPr="002D3BAF" w:rsidRDefault="00FD0D96" w:rsidP="00FD0D9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лімфатичні вузли.</w:t>
      </w:r>
    </w:p>
    <w:p w:rsidR="00FD0D96" w:rsidRPr="002D3BAF" w:rsidRDefault="00FD0D96" w:rsidP="00FD0D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054133">
        <w:rPr>
          <w:rFonts w:ascii="Times New Roman" w:hAnsi="Times New Roman"/>
          <w:sz w:val="28"/>
          <w:szCs w:val="28"/>
        </w:rPr>
        <w:t>Ультразвукове дослідження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судин методом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допплерографії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допомогою кольорового картування.</w:t>
      </w:r>
    </w:p>
    <w:p w:rsidR="00FD0D96" w:rsidRPr="002D3BAF" w:rsidRDefault="00FD0D96" w:rsidP="00FD0D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Ехокардіографія.</w:t>
      </w:r>
    </w:p>
    <w:p w:rsidR="00FD0D96" w:rsidRDefault="00FD0D96" w:rsidP="00FD0D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Нейросонографія.</w:t>
      </w:r>
    </w:p>
    <w:p w:rsidR="00FD0D96" w:rsidRDefault="00FD0D96" w:rsidP="00FD0D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054133">
        <w:rPr>
          <w:rFonts w:ascii="Times New Roman" w:hAnsi="Times New Roman"/>
          <w:sz w:val="28"/>
          <w:szCs w:val="28"/>
        </w:rPr>
        <w:t>Ультразвукове дослідження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кістково-суглобової системи.</w:t>
      </w:r>
    </w:p>
    <w:p w:rsidR="00FD0D96" w:rsidRDefault="00FD0D96" w:rsidP="00FD0D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054133">
        <w:rPr>
          <w:rFonts w:ascii="Times New Roman" w:hAnsi="Times New Roman"/>
          <w:sz w:val="28"/>
          <w:szCs w:val="28"/>
        </w:rPr>
        <w:t>Ультразвукове дослідження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кульшових суглобів у дітей до 3-х місяців.</w:t>
      </w:r>
    </w:p>
    <w:p w:rsidR="00FD0D96" w:rsidRDefault="00FD0D96" w:rsidP="00FD0D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054133">
        <w:rPr>
          <w:rFonts w:ascii="Times New Roman" w:hAnsi="Times New Roman"/>
          <w:sz w:val="28"/>
          <w:szCs w:val="28"/>
        </w:rPr>
        <w:t>Ультразвукове дослідження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тимусу.</w:t>
      </w:r>
    </w:p>
    <w:p w:rsidR="00FD0D96" w:rsidRDefault="00FD0D96" w:rsidP="00FD0D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008C5">
        <w:rPr>
          <w:rFonts w:ascii="Times New Roman" w:hAnsi="Times New Roman"/>
          <w:sz w:val="28"/>
          <w:szCs w:val="28"/>
          <w:lang w:val="uk-UA"/>
        </w:rPr>
        <w:t>Допплерографія</w:t>
      </w:r>
      <w:proofErr w:type="spellEnd"/>
      <w:r w:rsidRPr="00E008C5">
        <w:rPr>
          <w:rFonts w:ascii="Times New Roman" w:hAnsi="Times New Roman"/>
          <w:sz w:val="28"/>
          <w:szCs w:val="28"/>
          <w:lang w:val="uk-UA"/>
        </w:rPr>
        <w:t xml:space="preserve"> судин нирок.</w:t>
      </w:r>
    </w:p>
    <w:p w:rsidR="00FD0D96" w:rsidRPr="00E008C5" w:rsidRDefault="00FD0D96" w:rsidP="00FD0D96">
      <w:pPr>
        <w:pStyle w:val="a3"/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0D96" w:rsidRPr="00CC0ECB" w:rsidRDefault="00FD0D96" w:rsidP="00FD0D96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0ECB">
        <w:rPr>
          <w:rFonts w:ascii="Times New Roman" w:hAnsi="Times New Roman"/>
          <w:b/>
          <w:sz w:val="28"/>
          <w:szCs w:val="28"/>
        </w:rPr>
        <w:t xml:space="preserve">Перелік </w:t>
      </w:r>
      <w:r>
        <w:rPr>
          <w:rFonts w:ascii="Times New Roman" w:hAnsi="Times New Roman"/>
          <w:b/>
          <w:sz w:val="28"/>
          <w:szCs w:val="28"/>
        </w:rPr>
        <w:t xml:space="preserve">функціональних </w:t>
      </w:r>
      <w:r w:rsidRPr="00CC0ECB">
        <w:rPr>
          <w:rFonts w:ascii="Times New Roman" w:hAnsi="Times New Roman"/>
          <w:b/>
          <w:sz w:val="28"/>
          <w:szCs w:val="28"/>
        </w:rPr>
        <w:t>діагнос</w:t>
      </w:r>
      <w:r>
        <w:rPr>
          <w:rFonts w:ascii="Times New Roman" w:hAnsi="Times New Roman"/>
          <w:b/>
          <w:sz w:val="28"/>
          <w:szCs w:val="28"/>
        </w:rPr>
        <w:t xml:space="preserve">тичних обстежень, що проводяться </w:t>
      </w:r>
    </w:p>
    <w:p w:rsidR="00FD0D96" w:rsidRPr="00FD0D96" w:rsidRDefault="00FD0D96" w:rsidP="00FD0D96">
      <w:pPr>
        <w:pStyle w:val="a4"/>
        <w:spacing w:after="2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 відділенні функціональної та променевої </w:t>
      </w:r>
      <w:r w:rsidRPr="00CC0ECB">
        <w:rPr>
          <w:rFonts w:ascii="Times New Roman" w:hAnsi="Times New Roman"/>
          <w:b/>
          <w:sz w:val="28"/>
          <w:szCs w:val="28"/>
        </w:rPr>
        <w:t>діагностики</w:t>
      </w:r>
    </w:p>
    <w:p w:rsidR="00FD0D96" w:rsidRPr="00FD0D96" w:rsidRDefault="00FD0D96" w:rsidP="00FD0D9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Електрокардіографія.</w:t>
      </w:r>
    </w:p>
    <w:p w:rsidR="00FD0D96" w:rsidRPr="00FD0D96" w:rsidRDefault="00FD0D96" w:rsidP="00FD0D9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Спірографія.</w:t>
      </w:r>
    </w:p>
    <w:p w:rsidR="00FD0D96" w:rsidRPr="00FD0D96" w:rsidRDefault="00FD0D96" w:rsidP="00FD0D9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Електроенцефалографія.</w:t>
      </w:r>
    </w:p>
    <w:p w:rsidR="00FD0D96" w:rsidRPr="00FD0D96" w:rsidRDefault="00FD0D96" w:rsidP="00FD0D9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Реоенцефалографія.</w:t>
      </w:r>
      <w:r w:rsidR="00CB13B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0D96" w:rsidRPr="00FD0D96" w:rsidRDefault="00FD0D96" w:rsidP="00FD0D9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Добове моніторування артеріального тиску.</w:t>
      </w:r>
    </w:p>
    <w:p w:rsidR="00FD0D96" w:rsidRPr="00FD0D96" w:rsidRDefault="00FD0D96" w:rsidP="00FD0D9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Добове моніторування ЕКГ.</w:t>
      </w:r>
    </w:p>
    <w:p w:rsidR="00FD0D96" w:rsidRDefault="00FD0D96" w:rsidP="00FD0D9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Добове моніторування ЕЕГ.</w:t>
      </w:r>
    </w:p>
    <w:p w:rsidR="0097036E" w:rsidRDefault="0097036E" w:rsidP="00987563">
      <w:pPr>
        <w:pStyle w:val="a4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D0D96" w:rsidRPr="00CC0ECB" w:rsidRDefault="00FD0D96" w:rsidP="00FD0D96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0ECB">
        <w:rPr>
          <w:rFonts w:ascii="Times New Roman" w:hAnsi="Times New Roman"/>
          <w:b/>
          <w:sz w:val="28"/>
          <w:szCs w:val="28"/>
        </w:rPr>
        <w:t>Перелік діагнос</w:t>
      </w:r>
      <w:r>
        <w:rPr>
          <w:rFonts w:ascii="Times New Roman" w:hAnsi="Times New Roman"/>
          <w:b/>
          <w:sz w:val="28"/>
          <w:szCs w:val="28"/>
        </w:rPr>
        <w:t xml:space="preserve">тичних рентгенологічних обстежень, що проводяться </w:t>
      </w:r>
    </w:p>
    <w:p w:rsidR="0097036E" w:rsidRDefault="00FD0D96" w:rsidP="00FD0D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 </w:t>
      </w:r>
      <w:r w:rsidR="0097036E">
        <w:rPr>
          <w:rFonts w:ascii="Times New Roman" w:hAnsi="Times New Roman"/>
          <w:b/>
          <w:sz w:val="28"/>
          <w:szCs w:val="28"/>
        </w:rPr>
        <w:t xml:space="preserve">рентгенівському </w:t>
      </w:r>
      <w:r>
        <w:rPr>
          <w:rFonts w:ascii="Times New Roman" w:hAnsi="Times New Roman"/>
          <w:b/>
          <w:sz w:val="28"/>
          <w:szCs w:val="28"/>
        </w:rPr>
        <w:t xml:space="preserve">відділенні </w:t>
      </w:r>
    </w:p>
    <w:p w:rsidR="0097036E" w:rsidRDefault="0097036E" w:rsidP="00FD0D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Прицільна рентгенографія турецького сідла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E0BF2">
        <w:rPr>
          <w:rFonts w:ascii="Times New Roman" w:hAnsi="Times New Roman"/>
          <w:sz w:val="28"/>
          <w:szCs w:val="28"/>
        </w:rPr>
        <w:t>Гайморографія</w:t>
      </w:r>
      <w:proofErr w:type="spellEnd"/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>Рентгенографія органів грудної клітки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 xml:space="preserve">Рентгеноскопія органів грудної клітки </w:t>
      </w:r>
      <w:proofErr w:type="spellStart"/>
      <w:r w:rsidRPr="006E0BF2">
        <w:rPr>
          <w:rFonts w:ascii="Times New Roman" w:hAnsi="Times New Roman"/>
          <w:sz w:val="28"/>
          <w:szCs w:val="28"/>
        </w:rPr>
        <w:t>поліпозиційна</w:t>
      </w:r>
      <w:proofErr w:type="spellEnd"/>
    </w:p>
    <w:p w:rsidR="00FD0D96" w:rsidRPr="006E0BF2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lastRenderedPageBreak/>
        <w:t xml:space="preserve">Рентгенологічне дослідження </w:t>
      </w:r>
      <w:proofErr w:type="spellStart"/>
      <w:r w:rsidRPr="006E0BF2">
        <w:rPr>
          <w:rFonts w:ascii="Times New Roman" w:hAnsi="Times New Roman"/>
          <w:sz w:val="28"/>
          <w:szCs w:val="28"/>
        </w:rPr>
        <w:t>стравохода</w:t>
      </w:r>
      <w:proofErr w:type="spellEnd"/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E0BF2">
        <w:rPr>
          <w:rFonts w:ascii="Times New Roman" w:hAnsi="Times New Roman"/>
          <w:sz w:val="28"/>
          <w:szCs w:val="28"/>
        </w:rPr>
        <w:t>Рентгендослідження</w:t>
      </w:r>
      <w:proofErr w:type="spellEnd"/>
      <w:r w:rsidRPr="006E0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0BF2">
        <w:rPr>
          <w:rFonts w:ascii="Times New Roman" w:hAnsi="Times New Roman"/>
          <w:sz w:val="28"/>
          <w:szCs w:val="28"/>
        </w:rPr>
        <w:t>стравохода</w:t>
      </w:r>
      <w:proofErr w:type="spellEnd"/>
      <w:r w:rsidRPr="006E0BF2">
        <w:rPr>
          <w:rFonts w:ascii="Times New Roman" w:hAnsi="Times New Roman"/>
          <w:sz w:val="28"/>
          <w:szCs w:val="28"/>
        </w:rPr>
        <w:t xml:space="preserve"> з контрастом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 xml:space="preserve">Рентгенологічне дослідження </w:t>
      </w:r>
      <w:proofErr w:type="spellStart"/>
      <w:r w:rsidRPr="006E0BF2">
        <w:rPr>
          <w:rFonts w:ascii="Times New Roman" w:hAnsi="Times New Roman"/>
          <w:sz w:val="28"/>
          <w:szCs w:val="28"/>
        </w:rPr>
        <w:t>шлунка</w:t>
      </w:r>
      <w:proofErr w:type="spellEnd"/>
      <w:r w:rsidRPr="006E0BF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E0BF2">
        <w:rPr>
          <w:rFonts w:ascii="Times New Roman" w:hAnsi="Times New Roman"/>
          <w:sz w:val="28"/>
          <w:szCs w:val="28"/>
        </w:rPr>
        <w:t>Рентгендос</w:t>
      </w:r>
      <w:r>
        <w:rPr>
          <w:rFonts w:ascii="Times New Roman" w:hAnsi="Times New Roman"/>
          <w:sz w:val="28"/>
          <w:szCs w:val="28"/>
        </w:rPr>
        <w:t>лідження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шлунка</w:t>
      </w:r>
      <w:proofErr w:type="spellEnd"/>
      <w:r>
        <w:rPr>
          <w:rFonts w:ascii="Times New Roman" w:hAnsi="Times New Roman"/>
          <w:sz w:val="28"/>
          <w:szCs w:val="28"/>
        </w:rPr>
        <w:t xml:space="preserve"> з контрастом </w:t>
      </w:r>
      <w:proofErr w:type="spellStart"/>
      <w:r w:rsidRPr="006E0BF2">
        <w:rPr>
          <w:rFonts w:ascii="Times New Roman" w:hAnsi="Times New Roman"/>
          <w:sz w:val="28"/>
          <w:szCs w:val="28"/>
        </w:rPr>
        <w:t>шлунка</w:t>
      </w:r>
      <w:proofErr w:type="spellEnd"/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>Погодинний пасаж барію по тонкій кишці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E0BF2">
        <w:rPr>
          <w:rFonts w:ascii="Times New Roman" w:hAnsi="Times New Roman"/>
          <w:sz w:val="28"/>
          <w:szCs w:val="28"/>
        </w:rPr>
        <w:t>Рентгенконтрастне</w:t>
      </w:r>
      <w:proofErr w:type="spellEnd"/>
      <w:r w:rsidRPr="006E0BF2">
        <w:rPr>
          <w:rFonts w:ascii="Times New Roman" w:hAnsi="Times New Roman"/>
          <w:sz w:val="28"/>
          <w:szCs w:val="28"/>
        </w:rPr>
        <w:t xml:space="preserve"> дослідження товстої кишки  (іригоскопія)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E0BF2">
        <w:rPr>
          <w:rFonts w:ascii="Times New Roman" w:hAnsi="Times New Roman"/>
          <w:sz w:val="28"/>
          <w:szCs w:val="28"/>
        </w:rPr>
        <w:t>Рентгендослідження</w:t>
      </w:r>
      <w:proofErr w:type="spellEnd"/>
      <w:r w:rsidRPr="006E0BF2">
        <w:rPr>
          <w:rFonts w:ascii="Times New Roman" w:hAnsi="Times New Roman"/>
          <w:sz w:val="28"/>
          <w:szCs w:val="28"/>
        </w:rPr>
        <w:t xml:space="preserve">   товстої кишки з подвійним контрастуванням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>Оглядова рентгенографія черевної порожнини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>Оглядова рентгеноскопія черевної порожнини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E0BF2">
        <w:rPr>
          <w:rFonts w:ascii="Times New Roman" w:hAnsi="Times New Roman"/>
          <w:sz w:val="28"/>
          <w:szCs w:val="28"/>
        </w:rPr>
        <w:t>Уретерографія</w:t>
      </w:r>
      <w:proofErr w:type="spellEnd"/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E0BF2">
        <w:rPr>
          <w:rFonts w:ascii="Times New Roman" w:hAnsi="Times New Roman"/>
          <w:sz w:val="28"/>
          <w:szCs w:val="28"/>
        </w:rPr>
        <w:t>Цистографія</w:t>
      </w:r>
      <w:proofErr w:type="spellEnd"/>
      <w:r w:rsidRPr="006E0BF2">
        <w:rPr>
          <w:rFonts w:ascii="Times New Roman" w:hAnsi="Times New Roman"/>
          <w:sz w:val="28"/>
          <w:szCs w:val="28"/>
        </w:rPr>
        <w:t xml:space="preserve"> оглядова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 xml:space="preserve">Екскреторна </w:t>
      </w:r>
      <w:proofErr w:type="spellStart"/>
      <w:r w:rsidRPr="006E0BF2">
        <w:rPr>
          <w:rFonts w:ascii="Times New Roman" w:hAnsi="Times New Roman"/>
          <w:sz w:val="28"/>
          <w:szCs w:val="28"/>
        </w:rPr>
        <w:t>урографія</w:t>
      </w:r>
      <w:proofErr w:type="spellEnd"/>
      <w:r w:rsidRPr="006E0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0BF2">
        <w:rPr>
          <w:rFonts w:ascii="Times New Roman" w:hAnsi="Times New Roman"/>
          <w:sz w:val="28"/>
          <w:szCs w:val="28"/>
        </w:rPr>
        <w:t>внутрішньовенн</w:t>
      </w:r>
      <w:proofErr w:type="spellEnd"/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 xml:space="preserve">Висхідна контрастна </w:t>
      </w:r>
      <w:proofErr w:type="spellStart"/>
      <w:r w:rsidRPr="006E0BF2">
        <w:rPr>
          <w:rFonts w:ascii="Times New Roman" w:hAnsi="Times New Roman"/>
          <w:sz w:val="28"/>
          <w:szCs w:val="28"/>
        </w:rPr>
        <w:t>урографія</w:t>
      </w:r>
      <w:proofErr w:type="spellEnd"/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E0BF2">
        <w:rPr>
          <w:rFonts w:ascii="Times New Roman" w:hAnsi="Times New Roman"/>
          <w:sz w:val="28"/>
          <w:szCs w:val="28"/>
        </w:rPr>
        <w:t>Уретероцистографія</w:t>
      </w:r>
      <w:proofErr w:type="spellEnd"/>
      <w:r w:rsidRPr="006E0BF2">
        <w:rPr>
          <w:rFonts w:ascii="Times New Roman" w:hAnsi="Times New Roman"/>
          <w:sz w:val="28"/>
          <w:szCs w:val="28"/>
        </w:rPr>
        <w:t xml:space="preserve"> з  подвійним  контрастуванням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 xml:space="preserve">Висхідна контрастна </w:t>
      </w:r>
      <w:proofErr w:type="spellStart"/>
      <w:r w:rsidRPr="006E0BF2">
        <w:rPr>
          <w:rFonts w:ascii="Times New Roman" w:hAnsi="Times New Roman"/>
          <w:sz w:val="28"/>
          <w:szCs w:val="28"/>
        </w:rPr>
        <w:t>цистографія</w:t>
      </w:r>
      <w:proofErr w:type="spellEnd"/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E0BF2">
        <w:rPr>
          <w:rFonts w:ascii="Times New Roman" w:hAnsi="Times New Roman"/>
          <w:sz w:val="28"/>
          <w:szCs w:val="28"/>
        </w:rPr>
        <w:t>Мікційна</w:t>
      </w:r>
      <w:proofErr w:type="spellEnd"/>
      <w:r w:rsidRPr="006E0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0BF2">
        <w:rPr>
          <w:rFonts w:ascii="Times New Roman" w:hAnsi="Times New Roman"/>
          <w:sz w:val="28"/>
          <w:szCs w:val="28"/>
        </w:rPr>
        <w:t>цистографія</w:t>
      </w:r>
      <w:proofErr w:type="spellEnd"/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 xml:space="preserve">Висхідна контрастна </w:t>
      </w:r>
      <w:proofErr w:type="spellStart"/>
      <w:r w:rsidRPr="006E0BF2">
        <w:rPr>
          <w:rFonts w:ascii="Times New Roman" w:hAnsi="Times New Roman"/>
          <w:sz w:val="28"/>
          <w:szCs w:val="28"/>
        </w:rPr>
        <w:t>уретрографія</w:t>
      </w:r>
      <w:proofErr w:type="spellEnd"/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E0BF2">
        <w:rPr>
          <w:rFonts w:ascii="Times New Roman" w:hAnsi="Times New Roman"/>
          <w:sz w:val="28"/>
          <w:szCs w:val="28"/>
        </w:rPr>
        <w:t>Антеградна</w:t>
      </w:r>
      <w:proofErr w:type="spellEnd"/>
      <w:r w:rsidRPr="006E0BF2">
        <w:rPr>
          <w:rFonts w:ascii="Times New Roman" w:hAnsi="Times New Roman"/>
          <w:sz w:val="28"/>
          <w:szCs w:val="28"/>
        </w:rPr>
        <w:t xml:space="preserve"> пієлографія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>Рентгенографія черепа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 xml:space="preserve">Рентгенографія хребта 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>Рентгенографія куприка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>Рентгенографія хребта із застосуванням    функціональних  проб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 xml:space="preserve">Рентгенографія </w:t>
      </w:r>
      <w:proofErr w:type="spellStart"/>
      <w:r w:rsidRPr="006E0BF2">
        <w:rPr>
          <w:rFonts w:ascii="Times New Roman" w:hAnsi="Times New Roman"/>
          <w:sz w:val="28"/>
          <w:szCs w:val="28"/>
        </w:rPr>
        <w:t>попереково</w:t>
      </w:r>
      <w:proofErr w:type="spellEnd"/>
      <w:r>
        <w:rPr>
          <w:rFonts w:ascii="Times New Roman" w:hAnsi="Times New Roman"/>
          <w:sz w:val="28"/>
          <w:szCs w:val="28"/>
        </w:rPr>
        <w:t xml:space="preserve">-крижового відділу хребта при </w:t>
      </w:r>
      <w:r w:rsidRPr="006E0BF2">
        <w:rPr>
          <w:rFonts w:ascii="Times New Roman" w:hAnsi="Times New Roman"/>
          <w:sz w:val="28"/>
          <w:szCs w:val="28"/>
        </w:rPr>
        <w:t>максимальном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6E0BF2">
        <w:rPr>
          <w:rFonts w:ascii="Times New Roman" w:hAnsi="Times New Roman"/>
          <w:sz w:val="28"/>
          <w:szCs w:val="28"/>
        </w:rPr>
        <w:t>згинанні і розгинанні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>Рентгенографія кісток кисті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>Рентгенографія кісток стопи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>Рентгенографія трубчастих кісток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>Рентгенографія суглобів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E0BF2">
        <w:rPr>
          <w:rFonts w:ascii="Times New Roman" w:hAnsi="Times New Roman"/>
          <w:sz w:val="28"/>
          <w:szCs w:val="28"/>
        </w:rPr>
        <w:t>Рентгенографія п'яткової кістки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 xml:space="preserve">Рентгенографія </w:t>
      </w:r>
      <w:proofErr w:type="spellStart"/>
      <w:r w:rsidRPr="00E008C5">
        <w:rPr>
          <w:rFonts w:ascii="Times New Roman" w:hAnsi="Times New Roman"/>
          <w:sz w:val="28"/>
          <w:szCs w:val="28"/>
        </w:rPr>
        <w:t>ребер</w:t>
      </w:r>
      <w:proofErr w:type="spellEnd"/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Рентгенографія ключиці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Рентгенографія грудини</w:t>
      </w:r>
    </w:p>
    <w:p w:rsidR="00FD0D96" w:rsidRP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Рентгенівське визначення стану грудино - ключичного  зчленування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 томографія мозку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 томографія пазух</w:t>
      </w:r>
    </w:p>
    <w:p w:rsidR="00FD0D96" w:rsidRPr="00E008C5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</w:t>
      </w:r>
      <w:r>
        <w:rPr>
          <w:rFonts w:ascii="Times New Roman" w:hAnsi="Times New Roman"/>
          <w:sz w:val="28"/>
          <w:szCs w:val="28"/>
        </w:rPr>
        <w:t xml:space="preserve"> томографія кісток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 томографія скроневих кісток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 томографія орбіт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 томографія щеле</w:t>
      </w:r>
      <w:r>
        <w:rPr>
          <w:rFonts w:ascii="Times New Roman" w:hAnsi="Times New Roman"/>
          <w:sz w:val="28"/>
          <w:szCs w:val="28"/>
        </w:rPr>
        <w:t>пи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 томографія щелепо – лицьової ділянки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 томографія органів шиї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 томографія кісток скелету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 томографія суглобу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 томографія органів грудної клітини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 томографія органів черевної порожнини та за очеревинного простору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 томографія органів малого тазу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lastRenderedPageBreak/>
        <w:t>Комп’ютерна томографія сечовивідної системи</w:t>
      </w:r>
    </w:p>
    <w:p w:rsidR="00FD0D96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 томографія ангіографія судин головного мозку</w:t>
      </w:r>
    </w:p>
    <w:p w:rsidR="00FD0D96" w:rsidRPr="00E008C5" w:rsidRDefault="00FD0D96" w:rsidP="00FD0D9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008C5">
        <w:rPr>
          <w:rFonts w:ascii="Times New Roman" w:hAnsi="Times New Roman"/>
          <w:sz w:val="28"/>
          <w:szCs w:val="28"/>
        </w:rPr>
        <w:t>Комп’ютерна томографія з контрастним посиленням</w:t>
      </w:r>
    </w:p>
    <w:p w:rsidR="002579CC" w:rsidRDefault="002579CC"/>
    <w:sectPr w:rsidR="002579CC" w:rsidSect="00FD0D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BC5"/>
    <w:multiLevelType w:val="hybridMultilevel"/>
    <w:tmpl w:val="01F6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40D92"/>
    <w:multiLevelType w:val="hybridMultilevel"/>
    <w:tmpl w:val="72860DA6"/>
    <w:lvl w:ilvl="0" w:tplc="0560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331E45"/>
    <w:multiLevelType w:val="hybridMultilevel"/>
    <w:tmpl w:val="9002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55318"/>
    <w:multiLevelType w:val="hybridMultilevel"/>
    <w:tmpl w:val="8FC29BAC"/>
    <w:lvl w:ilvl="0" w:tplc="23C0FC5A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75CC640D"/>
    <w:multiLevelType w:val="hybridMultilevel"/>
    <w:tmpl w:val="6BBE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96"/>
    <w:rsid w:val="002579CC"/>
    <w:rsid w:val="0063715B"/>
    <w:rsid w:val="0097036E"/>
    <w:rsid w:val="00987563"/>
    <w:rsid w:val="00B44DAB"/>
    <w:rsid w:val="00CB13B5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3118"/>
  <w15:chartTrackingRefBased/>
  <w15:docId w15:val="{50088852-4305-43A2-B9EF-6A0A30C2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0D9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basedOn w:val="a"/>
    <w:uiPriority w:val="99"/>
    <w:qFormat/>
    <w:rsid w:val="00FD0D96"/>
    <w:pPr>
      <w:spacing w:after="0" w:line="240" w:lineRule="auto"/>
    </w:pPr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3076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Тесленко</dc:creator>
  <cp:keywords/>
  <dc:description/>
  <cp:lastModifiedBy>Likar61</cp:lastModifiedBy>
  <cp:revision>7</cp:revision>
  <dcterms:created xsi:type="dcterms:W3CDTF">2024-11-15T06:52:00Z</dcterms:created>
  <dcterms:modified xsi:type="dcterms:W3CDTF">2025-01-24T09:56:00Z</dcterms:modified>
</cp:coreProperties>
</file>